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91D06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CB9AF3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341B9">
              <w:rPr>
                <w:rFonts w:ascii="Cambria" w:hAnsi="Cambria"/>
                <w:color w:val="000000"/>
                <w:sz w:val="28"/>
              </w:rPr>
              <w:t>23 September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  <w:r w:rsidR="00D341B9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D341B9" w:rsidRPr="008D38D7">
              <w:rPr>
                <w:rFonts w:ascii="Cambria" w:hAnsi="Cambria"/>
                <w:color w:val="000000"/>
                <w:sz w:val="28"/>
                <w:highlight w:val="yellow"/>
              </w:rPr>
              <w:t>11</w:t>
            </w:r>
            <w:r w:rsidR="008D38D7" w:rsidRPr="008D38D7">
              <w:rPr>
                <w:rFonts w:ascii="Cambria" w:hAnsi="Cambria"/>
                <w:color w:val="000000"/>
                <w:sz w:val="28"/>
                <w:highlight w:val="yellow"/>
              </w:rPr>
              <w:t>15</w:t>
            </w:r>
            <w:r w:rsidR="00D341B9" w:rsidRPr="008D38D7">
              <w:rPr>
                <w:rFonts w:ascii="Cambria" w:hAnsi="Cambria"/>
                <w:color w:val="000000"/>
                <w:sz w:val="28"/>
                <w:highlight w:val="yellow"/>
              </w:rPr>
              <w:t xml:space="preserve"> </w:t>
            </w:r>
            <w:proofErr w:type="spellStart"/>
            <w:r w:rsidR="00D341B9" w:rsidRPr="008D38D7">
              <w:rPr>
                <w:rFonts w:ascii="Cambria" w:hAnsi="Cambria"/>
                <w:color w:val="000000"/>
                <w:sz w:val="28"/>
                <w:highlight w:val="yellow"/>
              </w:rPr>
              <w:t>hrs</w:t>
            </w:r>
            <w:proofErr w:type="spellEnd"/>
            <w:r w:rsidR="00D341B9" w:rsidRPr="008D38D7">
              <w:rPr>
                <w:rFonts w:ascii="Cambria" w:hAnsi="Cambria"/>
                <w:color w:val="000000"/>
                <w:sz w:val="28"/>
                <w:highlight w:val="yellow"/>
              </w:rPr>
              <w:t xml:space="preserve"> – 1246 </w:t>
            </w:r>
            <w:proofErr w:type="spellStart"/>
            <w:r w:rsidR="00D341B9" w:rsidRPr="008D38D7">
              <w:rPr>
                <w:rFonts w:ascii="Cambria" w:hAnsi="Cambria"/>
                <w:color w:val="000000"/>
                <w:sz w:val="28"/>
                <w:highlight w:val="yellow"/>
              </w:rPr>
              <w:t>hrs</w:t>
            </w:r>
            <w:proofErr w:type="spellEnd"/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C26ABB9" w:rsidR="00D22786" w:rsidRDefault="00D341B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Ms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Anna Lisa Richardson</w:t>
            </w:r>
          </w:p>
          <w:p w14:paraId="00D14FBD" w14:textId="67C40C50" w:rsidR="006B656E" w:rsidRPr="006B656E" w:rsidRDefault="00D341B9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AETC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Eaker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Center</w:t>
            </w:r>
          </w:p>
          <w:p w14:paraId="1FF7BC2F" w14:textId="67193539" w:rsidR="00EA7498" w:rsidRPr="007C6766" w:rsidRDefault="00EA7498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7D00C474" w:rsidR="00944C66" w:rsidRPr="002B1BD8" w:rsidRDefault="008D38D7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Emotional Intelligence in the Workplace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C2E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157D0E70" w:rsidR="004168F7" w:rsidRDefault="00D341B9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9D2405">
        <w:rPr>
          <w:b/>
          <w:sz w:val="28"/>
        </w:rPr>
        <w:t>.5</w:t>
      </w:r>
      <w:bookmarkStart w:id="0" w:name="_GoBack"/>
      <w:bookmarkEnd w:id="0"/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D53E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BFCD" w14:textId="77777777" w:rsidR="00DA6989" w:rsidRDefault="00DA6989">
      <w:r>
        <w:separator/>
      </w:r>
    </w:p>
  </w:endnote>
  <w:endnote w:type="continuationSeparator" w:id="0">
    <w:p w14:paraId="48DFE26A" w14:textId="77777777" w:rsidR="00DA6989" w:rsidRDefault="00D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8AF1" w14:textId="77777777" w:rsidR="00DA6989" w:rsidRDefault="00DA6989">
      <w:r>
        <w:separator/>
      </w:r>
    </w:p>
  </w:footnote>
  <w:footnote w:type="continuationSeparator" w:id="0">
    <w:p w14:paraId="798F3D4F" w14:textId="77777777" w:rsidR="00DA6989" w:rsidRDefault="00DA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38D7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2405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341B9"/>
    <w:rsid w:val="00D42401"/>
    <w:rsid w:val="00D425B6"/>
    <w:rsid w:val="00D6220A"/>
    <w:rsid w:val="00D70577"/>
    <w:rsid w:val="00D7113D"/>
    <w:rsid w:val="00D84CFF"/>
    <w:rsid w:val="00DA0FC7"/>
    <w:rsid w:val="00DA2969"/>
    <w:rsid w:val="00DA698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F93FF0-5E91-4731-BACC-532B7334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5</cp:revision>
  <cp:lastPrinted>2010-07-09T15:40:00Z</cp:lastPrinted>
  <dcterms:created xsi:type="dcterms:W3CDTF">2021-11-09T18:12:00Z</dcterms:created>
  <dcterms:modified xsi:type="dcterms:W3CDTF">2021-11-11T02:50:00Z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